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B" w:rsidRPr="00FE0520" w:rsidRDefault="00AA693C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2 do czę</w:t>
      </w:r>
      <w:r>
        <w:rPr>
          <w:rFonts w:ascii="Calibri" w:eastAsia="Bookman Old Style" w:hAnsi="Calibri"/>
          <w:sz w:val="22"/>
          <w:szCs w:val="22"/>
        </w:rPr>
        <w:t>ść II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Znak sprawy: </w:t>
      </w:r>
      <w:r w:rsidR="00272D92">
        <w:rPr>
          <w:rFonts w:ascii="Calibri" w:hAnsi="Calibri" w:cs="Calibri"/>
          <w:b/>
        </w:rPr>
        <w:t>DO.3201-1/2019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w Piotrkowie Trybunalskim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:rsidTr="005A3C92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9D6021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9D6021" w:rsidRPr="00FE0520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:rsidR="00AA693C" w:rsidRDefault="00AA693C" w:rsidP="00E16B5B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272D92" w:rsidRDefault="00272D92" w:rsidP="00272D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 w Piotrkowie Trybunalskim</w:t>
      </w: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9D6021" w:rsidRPr="00FE0520" w:rsidRDefault="009D6021" w:rsidP="00E16B5B">
      <w:pPr>
        <w:suppressAutoHyphens w:val="0"/>
        <w:autoSpaceDE w:val="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9D6021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9D6021" w:rsidRPr="00FE0520" w:rsidRDefault="009D6021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9D6021" w:rsidRDefault="009D6021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79463A" w:rsidRPr="00FE0520" w:rsidRDefault="0079463A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iCs/>
          <w:sz w:val="22"/>
          <w:szCs w:val="22"/>
        </w:rPr>
        <w:lastRenderedPageBreak/>
        <w:t xml:space="preserve">Załącznik Nr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Pr="00AA693C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rPr>
          <w:rFonts w:ascii="Calibri" w:hAnsi="Calibri" w:cs="Calibri"/>
          <w:b/>
          <w:bCs/>
        </w:rPr>
      </w:pPr>
    </w:p>
    <w:p w:rsidR="00272D92" w:rsidRDefault="00272D92" w:rsidP="00272D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2D92" w:rsidRPr="00FE0520" w:rsidRDefault="00272D92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 w Piotrkowie Trybunalskim</w:t>
      </w:r>
    </w:p>
    <w:p w:rsidR="00024777" w:rsidRDefault="00024777" w:rsidP="00E16B5B">
      <w:pPr>
        <w:jc w:val="both"/>
        <w:rPr>
          <w:rFonts w:ascii="Calibri" w:hAnsi="Calibri" w:cs="Calibri"/>
          <w:b/>
        </w:rPr>
      </w:pP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9D6021" w:rsidRPr="00FE0520" w:rsidRDefault="009D6021" w:rsidP="00E16B5B">
      <w:pPr>
        <w:jc w:val="both"/>
        <w:rPr>
          <w:rFonts w:ascii="Calibri" w:hAnsi="Calibri" w:cs="Calibri"/>
          <w:bCs/>
        </w:rPr>
      </w:pP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9D6021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500 000 zł</w:t>
      </w: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dd/mm/rrrr 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:rsidTr="00D13C61">
        <w:trPr>
          <w:trHeight w:val="9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D13C61">
        <w:trPr>
          <w:trHeight w:val="9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D13C61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/>
    <w:p w:rsidR="00272D92" w:rsidRDefault="00272D92" w:rsidP="00272D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Default="00E16B5B" w:rsidP="00E16B5B">
      <w:pPr>
        <w:jc w:val="center"/>
        <w:rPr>
          <w:b/>
        </w:rPr>
      </w:pPr>
    </w:p>
    <w:p w:rsidR="00E16B5B" w:rsidRDefault="00E16B5B" w:rsidP="00E16B5B">
      <w:pPr>
        <w:jc w:val="center"/>
        <w:rPr>
          <w:b/>
        </w:rPr>
      </w:pP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wg REACH </w:t>
      </w:r>
    </w:p>
    <w:p w:rsidR="00E16B5B" w:rsidRPr="00FE0520" w:rsidRDefault="00E16B5B" w:rsidP="00E16B5B">
      <w:pPr>
        <w:jc w:val="center"/>
        <w:rPr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w Piotrkowie Trybunalskim</w:t>
      </w: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BB0250A" wp14:editId="5F89E538">
                <wp:simplePos x="0" y="0"/>
                <wp:positionH relativeFrom="margin">
                  <wp:posOffset>-44450</wp:posOffset>
                </wp:positionH>
                <wp:positionV relativeFrom="paragraph">
                  <wp:posOffset>-48260</wp:posOffset>
                </wp:positionV>
                <wp:extent cx="6085840" cy="21971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8"/>
                              <w:gridCol w:w="3183"/>
                            </w:tblGrid>
                            <w:tr w:rsidR="00E16B5B">
                              <w:trPr>
                                <w:trHeight w:val="383"/>
                              </w:trPr>
                              <w:tc>
                                <w:tcPr>
                                  <w:tcW w:w="6438" w:type="dxa"/>
                                  <w:shd w:val="clear" w:color="auto" w:fill="auto"/>
                                </w:tcPr>
                                <w:p w:rsidR="00E16B5B" w:rsidRDefault="00E16B5B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Nr referencyjny nadany sprawie przez Zamawiającego 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auto"/>
                                </w:tcPr>
                                <w:p w:rsidR="00E16B5B" w:rsidRDefault="00E16B5B" w:rsidP="006D1B37">
                                  <w:pPr>
                                    <w:pStyle w:val="Zwykytekst3"/>
                                    <w:snapToGrid w:val="0"/>
                                    <w:rPr>
                                      <w:rFonts w:eastAsia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B5B" w:rsidRDefault="00E16B5B" w:rsidP="00E16B5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02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-3.8pt;width:479.2pt;height:17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ndiwIAABw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8"/>
                        <w:gridCol w:w="3183"/>
                      </w:tblGrid>
                      <w:tr w:rsidR="00E16B5B">
                        <w:trPr>
                          <w:trHeight w:val="383"/>
                        </w:trPr>
                        <w:tc>
                          <w:tcPr>
                            <w:tcW w:w="6438" w:type="dxa"/>
                            <w:shd w:val="clear" w:color="auto" w:fill="auto"/>
                          </w:tcPr>
                          <w:p w:rsidR="00E16B5B" w:rsidRDefault="00E16B5B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Nr referencyjny nadany sprawie przez Zamawiającego 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auto"/>
                          </w:tcPr>
                          <w:p w:rsidR="00E16B5B" w:rsidRDefault="00E16B5B" w:rsidP="006D1B37">
                            <w:pPr>
                              <w:pStyle w:val="Zwykytekst3"/>
                              <w:snapToGrid w:val="0"/>
                              <w:rPr>
                                <w:rFonts w:eastAsia="Arial"/>
                              </w:rPr>
                            </w:pPr>
                          </w:p>
                        </w:tc>
                      </w:tr>
                    </w:tbl>
                    <w:p w:rsidR="00E16B5B" w:rsidRDefault="00E16B5B" w:rsidP="00E16B5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E0520">
        <w:rPr>
          <w:rFonts w:ascii="Calibri" w:hAnsi="Calibri" w:cs="Calibri"/>
          <w:b/>
        </w:rPr>
        <w:t>1. Zamawiający:</w:t>
      </w:r>
    </w:p>
    <w:p w:rsidR="00D13C61" w:rsidRPr="00FE0520" w:rsidRDefault="00D13C61" w:rsidP="00E16B5B">
      <w:pPr>
        <w:jc w:val="both"/>
        <w:rPr>
          <w:rFonts w:ascii="Calibri" w:hAnsi="Calibri" w:cs="Calibri"/>
          <w:bCs/>
        </w:rPr>
      </w:pP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D13C61" w:rsidRDefault="00D13C61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79463A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01574F" w:rsidRDefault="00024777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6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>do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 części II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 xml:space="preserve"> SIWZ 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272D92" w:rsidRDefault="00272D92" w:rsidP="00272D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1A5979" w:rsidRPr="001A5979" w:rsidTr="001A5979">
        <w:trPr>
          <w:trHeight w:val="621"/>
        </w:trPr>
        <w:tc>
          <w:tcPr>
            <w:tcW w:w="6823" w:type="dxa"/>
          </w:tcPr>
          <w:p w:rsidR="00E16B5B" w:rsidRPr="001A5979" w:rsidRDefault="001A5979" w:rsidP="001A597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</w:rPr>
            </w:pPr>
            <w:r w:rsidRPr="001A5979">
              <w:rPr>
                <w:rFonts w:asciiTheme="minorHAnsi" w:hAnsiTheme="minorHAnsi"/>
                <w:b/>
                <w:color w:val="A6A6A6" w:themeColor="background1" w:themeShade="A6"/>
              </w:rPr>
              <w:t xml:space="preserve">                                         </w:t>
            </w:r>
            <w:r w:rsidR="00E16B5B" w:rsidRPr="001A5979">
              <w:rPr>
                <w:rFonts w:asciiTheme="minorHAnsi" w:hAnsiTheme="minorHAnsi"/>
                <w:b/>
                <w:color w:val="A6A6A6" w:themeColor="background1" w:themeShade="A6"/>
              </w:rPr>
              <w:t>Wzór protokołu z przeprowadzenia testu</w:t>
            </w:r>
          </w:p>
          <w:p w:rsidR="00E16B5B" w:rsidRPr="001A5979" w:rsidRDefault="00E16B5B" w:rsidP="001A5979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3047" w:type="dxa"/>
          </w:tcPr>
          <w:p w:rsidR="00E16B5B" w:rsidRPr="001A5979" w:rsidRDefault="00E16B5B" w:rsidP="005A3C92">
            <w:pPr>
              <w:rPr>
                <w:b/>
                <w:color w:val="A6A6A6" w:themeColor="background1" w:themeShade="A6"/>
              </w:rPr>
            </w:pPr>
          </w:p>
        </w:tc>
      </w:tr>
    </w:tbl>
    <w:p w:rsidR="00E16B5B" w:rsidRPr="001A5979" w:rsidRDefault="00E16B5B" w:rsidP="00E16B5B">
      <w:pPr>
        <w:jc w:val="center"/>
        <w:rPr>
          <w:rFonts w:ascii="Calibri" w:hAnsi="Calibri" w:cs="Calibri"/>
          <w:b/>
          <w:color w:val="A6A6A6" w:themeColor="background1" w:themeShade="A6"/>
        </w:rPr>
      </w:pPr>
      <w:r w:rsidRPr="001A5979">
        <w:rPr>
          <w:rFonts w:ascii="Calibri" w:hAnsi="Calibri" w:cs="Calibri"/>
          <w:b/>
          <w:color w:val="A6A6A6" w:themeColor="background1" w:themeShade="A6"/>
        </w:rPr>
        <w:t>dla zamówienia w trybie przetargu nieograniczonego na:</w:t>
      </w:r>
    </w:p>
    <w:p w:rsidR="00E16B5B" w:rsidRPr="001A5979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6A6A6" w:themeColor="background1" w:themeShade="A6"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 w Piotrkowie Trybunalskim</w:t>
      </w:r>
    </w:p>
    <w:p w:rsidR="00E16B5B" w:rsidRPr="00FE0520" w:rsidRDefault="00024777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5474">
        <w:rPr>
          <w:rFonts w:asciiTheme="minorHAnsi" w:hAnsiTheme="minorHAnsi"/>
          <w:b/>
        </w:rPr>
        <w:t xml:space="preserve"> </w:t>
      </w:r>
    </w:p>
    <w:p w:rsidR="00E16B5B" w:rsidRDefault="00E16B5B" w:rsidP="00E16B5B">
      <w:pPr>
        <w:jc w:val="both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1. Zamawiający:</w:t>
      </w:r>
    </w:p>
    <w:p w:rsidR="00D13C61" w:rsidRPr="00FE0520" w:rsidRDefault="00D13C61" w:rsidP="00E16B5B">
      <w:pPr>
        <w:jc w:val="both"/>
        <w:rPr>
          <w:rFonts w:ascii="Calibri" w:hAnsi="Calibri" w:cs="Calibri"/>
          <w:bCs/>
        </w:rPr>
      </w:pP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  <w:b/>
          <w:bCs/>
        </w:rPr>
        <w:t xml:space="preserve">PROTOKÓŁ </w:t>
      </w:r>
    </w:p>
    <w:p w:rsidR="00E16B5B" w:rsidRPr="00FE0520" w:rsidRDefault="00E16B5B" w:rsidP="00E16B5B">
      <w:pPr>
        <w:ind w:right="-108"/>
        <w:rPr>
          <w:rFonts w:asciiTheme="minorHAnsi" w:hAnsiTheme="minorHAnsi"/>
          <w:b/>
          <w:bCs/>
        </w:rPr>
      </w:pPr>
      <w:r w:rsidRPr="00FE0520">
        <w:rPr>
          <w:rFonts w:asciiTheme="minorHAnsi" w:hAnsiTheme="minorHAnsi"/>
        </w:rPr>
        <w:t xml:space="preserve">z przeprowadzenia testu w skali technicznej flokulanta proszkowego do wspomagania procesu odwadniania osadu w  Oczyszczalni Ścieków w Piotrkowie Trybunalskim 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Data: 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Wykonawca: 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Symbol flokulanta: 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Numer partii (serii) podany na opakowaniu: 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Opakowanie zg</w:t>
      </w:r>
      <w:r w:rsidR="00024777">
        <w:rPr>
          <w:rFonts w:asciiTheme="minorHAnsi" w:hAnsiTheme="minorHAnsi"/>
        </w:rPr>
        <w:t>odne z wymogami SIWZ  (tak/nie, o</w:t>
      </w:r>
      <w:r w:rsidRPr="00FE0520">
        <w:rPr>
          <w:rFonts w:asciiTheme="minorHAnsi" w:hAnsiTheme="minorHAnsi"/>
        </w:rPr>
        <w:t>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Nr prasy na której prowadzony był test:............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Parametry pracy prasy podczas testu: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prędkość przesuwu taśmy filtracyjnej zalecana przez Dostawcę produktu (m/min).....................................................................................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stężenie nadawy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wydajność pompy nadawy (m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/h)...............................................................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stężenie roztworu roboczego w stacji zarobowej (%) 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przepływ wody do roztwarzania flokulanta 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lastRenderedPageBreak/>
        <w:t>częstotliwość dozownika flokulanta…………………………………………….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wydajność pompy flokulanta (dm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/h) ...........................................................</w:t>
      </w:r>
    </w:p>
    <w:p w:rsidR="00E16B5B" w:rsidRPr="00FE0520" w:rsidRDefault="00E16B5B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dawka flokulanta (g produktu / kg</w:t>
      </w:r>
      <w:r>
        <w:rPr>
          <w:rFonts w:asciiTheme="minorHAnsi" w:hAnsiTheme="minorHAnsi"/>
        </w:rPr>
        <w:t xml:space="preserve"> </w:t>
      </w:r>
      <w:r w:rsidRPr="00FE052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 xml:space="preserve"> osadu) ................................................</w:t>
      </w:r>
    </w:p>
    <w:p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przed rozpoczęciem testu……………………………...</w:t>
      </w:r>
    </w:p>
    <w:p w:rsidR="00E16B5B" w:rsidRPr="00FE0520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6B5B" w:rsidRPr="00FE0520">
        <w:rPr>
          <w:rFonts w:asciiTheme="minorHAnsi" w:hAnsiTheme="minorHAnsi"/>
        </w:rPr>
        <w:t>tan licznika nadawy po zakończeniu testu…………………………………..</w:t>
      </w:r>
    </w:p>
    <w:p w:rsidR="00E16B5B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16B5B" w:rsidRPr="00FE0520">
        <w:rPr>
          <w:rFonts w:asciiTheme="minorHAnsi" w:hAnsiTheme="minorHAnsi"/>
        </w:rPr>
        <w:t>lość osadu podanego na prasę (m</w:t>
      </w:r>
      <w:r w:rsidR="00E16B5B" w:rsidRPr="00FE0520">
        <w:rPr>
          <w:rFonts w:asciiTheme="minorHAnsi" w:hAnsiTheme="minorHAnsi"/>
          <w:vertAlign w:val="superscript"/>
        </w:rPr>
        <w:t>3</w:t>
      </w:r>
      <w:r w:rsidR="00E16B5B" w:rsidRPr="00FE0520">
        <w:rPr>
          <w:rFonts w:asciiTheme="minorHAnsi" w:hAnsiTheme="minorHAnsi"/>
        </w:rPr>
        <w:t>)…………………………………………</w:t>
      </w:r>
    </w:p>
    <w:p w:rsidR="00024777" w:rsidRPr="00272D92" w:rsidRDefault="00024777" w:rsidP="00E16B5B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72D92">
        <w:rPr>
          <w:rFonts w:asciiTheme="minorHAnsi" w:hAnsiTheme="minorHAnsi"/>
        </w:rPr>
        <w:t>ilość zużytego flokulanta na 110 m</w:t>
      </w:r>
      <w:r w:rsidRPr="00272D92">
        <w:rPr>
          <w:rFonts w:asciiTheme="minorHAnsi" w:hAnsiTheme="minorHAnsi"/>
          <w:vertAlign w:val="superscript"/>
        </w:rPr>
        <w:t>3</w:t>
      </w:r>
      <w:r w:rsidRPr="00272D92">
        <w:rPr>
          <w:rFonts w:asciiTheme="minorHAnsi" w:hAnsiTheme="minorHAnsi"/>
        </w:rPr>
        <w:t xml:space="preserve"> (kg) ………………………………………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  <w:r w:rsidRPr="00FE0520">
        <w:rPr>
          <w:rFonts w:asciiTheme="minorHAnsi" w:hAnsiTheme="minorHAnsi"/>
        </w:rPr>
        <w:t>Wyniki pomiarów laboratoryjnych:</w:t>
      </w:r>
    </w:p>
    <w:p w:rsidR="00E16B5B" w:rsidRPr="00FE0520" w:rsidRDefault="00E16B5B" w:rsidP="00E16B5B">
      <w:pPr>
        <w:tabs>
          <w:tab w:val="left" w:pos="360"/>
        </w:tabs>
        <w:ind w:left="360"/>
        <w:rPr>
          <w:rFonts w:asciiTheme="minorHAnsi" w:hAnsiTheme="minorHAnsi"/>
        </w:rPr>
      </w:pP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uśredniona sucha masa nadawy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) ....................................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uśredniona sucha masa osadu odwodnionego osadowego (% s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FE0520">
        <w:rPr>
          <w:rFonts w:asciiTheme="minorHAnsi" w:hAnsiTheme="minorHAnsi"/>
        </w:rPr>
        <w:t xml:space="preserve">) </w:t>
      </w:r>
      <w:r w:rsidR="00024777">
        <w:rPr>
          <w:rFonts w:asciiTheme="minorHAnsi" w:hAnsiTheme="minorHAnsi"/>
        </w:rPr>
        <w:t>………….</w:t>
      </w:r>
      <w:r w:rsidRPr="00FE0520">
        <w:rPr>
          <w:rFonts w:asciiTheme="minorHAnsi" w:hAnsiTheme="minorHAnsi"/>
        </w:rPr>
        <w:t>.</w:t>
      </w:r>
    </w:p>
    <w:p w:rsidR="00E16B5B" w:rsidRPr="00FE0520" w:rsidRDefault="00E16B5B" w:rsidP="00E16B5B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uśrednione stężenie zawiesin ogólnych w odcieku (mg/dm</w:t>
      </w:r>
      <w:r w:rsidRPr="00FE0520">
        <w:rPr>
          <w:rFonts w:asciiTheme="minorHAnsi" w:hAnsiTheme="minorHAnsi"/>
          <w:vertAlign w:val="superscript"/>
        </w:rPr>
        <w:t>3</w:t>
      </w:r>
      <w:r w:rsidRPr="00FE0520">
        <w:rPr>
          <w:rFonts w:asciiTheme="minorHAnsi" w:hAnsiTheme="minorHAnsi"/>
        </w:rPr>
        <w:t>) 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  <w:r w:rsidRPr="00FE0520">
        <w:rPr>
          <w:rFonts w:asciiTheme="minorHAnsi" w:hAnsiTheme="minorHAnsi"/>
        </w:rPr>
        <w:t>Uwagi (nie wnoszę uwag/ uwagi, opis):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  <w:rPr>
          <w:rFonts w:asciiTheme="minorHAnsi" w:hAnsiTheme="minorHAnsi"/>
        </w:rPr>
      </w:pPr>
    </w:p>
    <w:p w:rsidR="00E16B5B" w:rsidRPr="00FE0520" w:rsidRDefault="00E16B5B" w:rsidP="00E16B5B">
      <w:pPr>
        <w:tabs>
          <w:tab w:val="left" w:pos="360"/>
        </w:tabs>
        <w:ind w:left="708"/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5D30E3" w:rsidRDefault="00E16B5B" w:rsidP="004459CE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9F344F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</w:t>
      </w:r>
      <w:r w:rsidR="001A5979">
        <w:rPr>
          <w:rFonts w:ascii="Calibri" w:hAnsi="Calibri" w:cs="Calibri"/>
        </w:rPr>
        <w:t>.</w:t>
      </w:r>
    </w:p>
    <w:p w:rsidR="004459CE" w:rsidRDefault="004459CE" w:rsidP="004459CE">
      <w:pPr>
        <w:suppressAutoHyphens w:val="0"/>
        <w:autoSpaceDE w:val="0"/>
        <w:rPr>
          <w:rFonts w:ascii="Calibri" w:hAnsi="Calibri" w:cs="Calibri"/>
          <w:iCs/>
          <w:color w:val="FF0000"/>
        </w:rPr>
      </w:pPr>
    </w:p>
    <w:p w:rsidR="00E16B5B" w:rsidRDefault="00DF58CE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</w:t>
      </w:r>
      <w:r w:rsidR="00E16B5B" w:rsidRPr="004754AA">
        <w:rPr>
          <w:rFonts w:ascii="Calibri" w:hAnsi="Calibri" w:cs="Calibri"/>
          <w:iCs/>
          <w:sz w:val="22"/>
          <w:szCs w:val="22"/>
        </w:rPr>
        <w:t xml:space="preserve">ałącznik Nr 7 do </w:t>
      </w:r>
      <w:r w:rsidR="0001574F" w:rsidRPr="004754AA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4754AA">
        <w:rPr>
          <w:rFonts w:ascii="Calibri" w:hAnsi="Calibri" w:cs="Calibri"/>
          <w:iCs/>
          <w:sz w:val="22"/>
          <w:szCs w:val="22"/>
        </w:rPr>
        <w:t>SIWZ</w:t>
      </w:r>
    </w:p>
    <w:p w:rsidR="001A5979" w:rsidRPr="004754AA" w:rsidRDefault="001A5979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72D92" w:rsidRDefault="00272D92" w:rsidP="00272D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I</w:t>
      </w:r>
      <w:r w:rsidRPr="00FE0520">
        <w:rPr>
          <w:rFonts w:ascii="Calibri" w:hAnsi="Calibri" w:cs="Calibri"/>
          <w:b/>
          <w:bCs/>
        </w:rPr>
        <w:t>NFORMACJA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podmiotach należących do tej samej grupy kapitałowej, 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której mowa w art. 24 ust. </w:t>
      </w:r>
      <w:r w:rsidR="004F5525">
        <w:rPr>
          <w:rFonts w:ascii="Calibri" w:hAnsi="Calibri" w:cs="Calibri"/>
          <w:b/>
          <w:bCs/>
        </w:rPr>
        <w:t>1 pkt 23</w:t>
      </w:r>
      <w:r w:rsidRPr="00FE0520">
        <w:rPr>
          <w:rFonts w:ascii="Calibri" w:hAnsi="Calibri" w:cs="Calibri"/>
          <w:b/>
          <w:bCs/>
        </w:rPr>
        <w:t xml:space="preserve">, </w:t>
      </w:r>
    </w:p>
    <w:p w:rsidR="004F5525" w:rsidRDefault="004F5525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DLA ZAMÓWIENIA W TRYBIE PRZETARGU NIEOGRANICZONEGO NA:</w:t>
      </w:r>
    </w:p>
    <w:p w:rsidR="00E16B5B" w:rsidRPr="00123E31" w:rsidRDefault="00E16B5B" w:rsidP="00E16B5B">
      <w:pPr>
        <w:autoSpaceDE w:val="0"/>
        <w:rPr>
          <w:rFonts w:ascii="Calibri" w:hAnsi="Calibri" w:cs="Calibri"/>
          <w:b/>
          <w:sz w:val="12"/>
        </w:rPr>
      </w:pPr>
    </w:p>
    <w:p w:rsidR="00024777" w:rsidRDefault="00024777" w:rsidP="00024777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I: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Sukcesywna dostawa flokulantu do odwadniania osadów powstających w procesach technologicznych oczyszczania ścieków w Zakładzie Oczyszczalni Ścieków w Piotrkowie Trybunalskim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123E31" w:rsidRDefault="00E16B5B" w:rsidP="00123E31">
      <w:pPr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1. Zamawiający:</w:t>
      </w:r>
      <w:r w:rsidR="00123E31">
        <w:rPr>
          <w:rFonts w:ascii="Calibri" w:eastAsia="Calibri" w:hAnsi="Calibri" w:cs="Calibri"/>
          <w:b/>
          <w:bCs/>
        </w:rPr>
        <w:t xml:space="preserve">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123E31" w:rsidRDefault="00123E31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</w:t>
      </w:r>
      <w:r w:rsidR="00E16B5B" w:rsidRPr="00FE0520">
        <w:rPr>
          <w:rFonts w:ascii="Calibri" w:hAnsi="Calibri" w:cs="Calibri"/>
          <w:bCs/>
        </w:rPr>
        <w:t>97-300 Piotrków Trybuna</w:t>
      </w:r>
      <w:r>
        <w:rPr>
          <w:rFonts w:ascii="Calibri" w:hAnsi="Calibri" w:cs="Calibri"/>
          <w:bCs/>
        </w:rPr>
        <w:t xml:space="preserve">lski, </w:t>
      </w:r>
      <w:r w:rsidR="00E16B5B" w:rsidRPr="00FE0520">
        <w:rPr>
          <w:rFonts w:ascii="Calibri" w:hAnsi="Calibri" w:cs="Calibri"/>
          <w:bCs/>
        </w:rPr>
        <w:t>ul. Przemysłowa 4</w:t>
      </w:r>
    </w:p>
    <w:p w:rsidR="00E16B5B" w:rsidRPr="000A50C8" w:rsidRDefault="00E16B5B" w:rsidP="00E16B5B">
      <w:pPr>
        <w:rPr>
          <w:rFonts w:ascii="Calibri" w:hAnsi="Calibri" w:cs="Calibri"/>
          <w:b/>
          <w:bCs/>
          <w:sz w:val="12"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0A50C8" w:rsidRDefault="00E16B5B" w:rsidP="004F5525">
      <w:pPr>
        <w:autoSpaceDE w:val="0"/>
        <w:rPr>
          <w:rFonts w:ascii="Calibri" w:hAnsi="Calibri" w:cs="Calibri"/>
          <w:sz w:val="10"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składamy listę podmiotów</w:t>
      </w:r>
      <w:r w:rsidRPr="00BB4DD6">
        <w:rPr>
          <w:rFonts w:asciiTheme="minorHAnsi" w:hAnsiTheme="minorHAnsi"/>
          <w:sz w:val="22"/>
          <w:szCs w:val="22"/>
        </w:rPr>
        <w:t xml:space="preserve"> należących </w:t>
      </w:r>
      <w:r w:rsidRPr="00BB4DD6">
        <w:rPr>
          <w:rFonts w:asciiTheme="minorHAnsi" w:hAnsiTheme="minorHAnsi"/>
          <w:b/>
        </w:rPr>
        <w:t>do tej samej grupy kapitałowej, w rozumieniu ustawy z dnia 16 lutego 2007 r. o ochronie konkurencji i konsumentów (Dz.U. z 201</w:t>
      </w:r>
      <w:r w:rsidR="00326F07">
        <w:rPr>
          <w:rFonts w:asciiTheme="minorHAnsi" w:hAnsiTheme="minorHAnsi"/>
          <w:b/>
        </w:rPr>
        <w:t>8</w:t>
      </w:r>
      <w:r w:rsidRPr="00BB4DD6">
        <w:rPr>
          <w:rFonts w:asciiTheme="minorHAnsi" w:hAnsiTheme="minorHAnsi"/>
          <w:b/>
        </w:rPr>
        <w:t xml:space="preserve"> r. poz. </w:t>
      </w:r>
      <w:r w:rsidR="00326F07">
        <w:rPr>
          <w:rFonts w:asciiTheme="minorHAnsi" w:hAnsiTheme="minorHAnsi"/>
          <w:b/>
        </w:rPr>
        <w:t>798</w:t>
      </w:r>
      <w:r>
        <w:rPr>
          <w:rFonts w:asciiTheme="minorHAnsi" w:hAnsiTheme="minorHAnsi"/>
          <w:b/>
        </w:rPr>
        <w:t>).</w:t>
      </w:r>
    </w:p>
    <w:p w:rsidR="004F5525" w:rsidRPr="00BB4DD6" w:rsidRDefault="004F5525" w:rsidP="004F5525">
      <w:pPr>
        <w:ind w:left="86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Lp.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nazwa podmiotu</w:t>
            </w:r>
          </w:p>
        </w:tc>
        <w:tc>
          <w:tcPr>
            <w:tcW w:w="5985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adres podmiotu</w:t>
            </w: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1.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2.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…..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4F5525" w:rsidRPr="000A50C8" w:rsidRDefault="004F5525" w:rsidP="004F5525">
      <w:pPr>
        <w:pStyle w:val="Standardowy0"/>
        <w:jc w:val="both"/>
        <w:rPr>
          <w:rFonts w:asciiTheme="minorHAnsi" w:hAnsiTheme="minorHAnsi" w:cs="Times New Roman"/>
          <w:sz w:val="12"/>
          <w:szCs w:val="20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DBAE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AEC0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</w:p>
    <w:p w:rsidR="004F5525" w:rsidRPr="00BB4DD6" w:rsidRDefault="004F5525" w:rsidP="004F5525">
      <w:pPr>
        <w:rPr>
          <w:rFonts w:asciiTheme="minorHAnsi" w:hAnsiTheme="minorHAnsi"/>
          <w:i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informujemy, że nie należymy do grupy kapitałowej</w:t>
      </w:r>
      <w:r w:rsidRPr="00BB4DD6">
        <w:rPr>
          <w:rFonts w:asciiTheme="minorHAnsi" w:hAnsiTheme="minorHAnsi"/>
          <w:sz w:val="22"/>
          <w:szCs w:val="22"/>
          <w:u w:val="single"/>
        </w:rPr>
        <w:t>,</w:t>
      </w:r>
      <w:r w:rsidRPr="00BB4DD6">
        <w:rPr>
          <w:rFonts w:asciiTheme="minorHAnsi" w:hAnsiTheme="minorHAnsi"/>
          <w:sz w:val="22"/>
          <w:szCs w:val="22"/>
        </w:rPr>
        <w:t xml:space="preserve"> o której mowa w art. 24 ust. 1 pkt. 23 ustawy Prawo zamówień publicznych.</w:t>
      </w:r>
    </w:p>
    <w:p w:rsidR="004F5525" w:rsidRPr="00BB4DD6" w:rsidRDefault="004F5525" w:rsidP="004F5525">
      <w:pPr>
        <w:rPr>
          <w:rFonts w:asciiTheme="minorHAnsi" w:hAnsiTheme="minorHAnsi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7DE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3EB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6A6F13" w:rsidRPr="005D30E3" w:rsidRDefault="004F5525" w:rsidP="000A50C8">
      <w:pPr>
        <w:pStyle w:val="Standardowy0"/>
        <w:ind w:firstLine="3420"/>
        <w:jc w:val="center"/>
        <w:rPr>
          <w:rFonts w:ascii="Calibri" w:hAnsi="Calibri" w:cs="Calibri"/>
          <w:b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</w:p>
    <w:sectPr w:rsidR="006A6F13" w:rsidRPr="005D30E3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AE" w:rsidRDefault="00BF73AE">
      <w:r>
        <w:separator/>
      </w:r>
    </w:p>
  </w:endnote>
  <w:endnote w:type="continuationSeparator" w:id="0">
    <w:p w:rsidR="00BF73AE" w:rsidRDefault="00BF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272D92">
      <w:rPr>
        <w:rFonts w:asciiTheme="minorHAnsi" w:hAnsiTheme="minorHAnsi" w:cs="Calibri"/>
        <w:noProof/>
        <w:sz w:val="20"/>
        <w:szCs w:val="20"/>
      </w:rPr>
      <w:t>1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BF7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AE" w:rsidRDefault="00BF73AE">
      <w:r>
        <w:separator/>
      </w:r>
    </w:p>
  </w:footnote>
  <w:footnote w:type="continuationSeparator" w:id="0">
    <w:p w:rsidR="00BF73AE" w:rsidRDefault="00BF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Default="00BF73AE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24777"/>
    <w:rsid w:val="000A50C8"/>
    <w:rsid w:val="00123E31"/>
    <w:rsid w:val="001A5979"/>
    <w:rsid w:val="00272D92"/>
    <w:rsid w:val="00326F07"/>
    <w:rsid w:val="004459CE"/>
    <w:rsid w:val="004754AA"/>
    <w:rsid w:val="004F5525"/>
    <w:rsid w:val="005D30E3"/>
    <w:rsid w:val="006A6F13"/>
    <w:rsid w:val="007271F8"/>
    <w:rsid w:val="0078388A"/>
    <w:rsid w:val="0079463A"/>
    <w:rsid w:val="009D6021"/>
    <w:rsid w:val="009F344F"/>
    <w:rsid w:val="00A91D7B"/>
    <w:rsid w:val="00AA693C"/>
    <w:rsid w:val="00BF73AE"/>
    <w:rsid w:val="00C055D0"/>
    <w:rsid w:val="00D13C61"/>
    <w:rsid w:val="00DF58CE"/>
    <w:rsid w:val="00E16B5B"/>
    <w:rsid w:val="00F24B04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A60AF-2964-420C-B37D-E7B27465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02477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CDE8-CE55-4549-811D-7EEDFC27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Informatycy PWiK Sp. z o.o.</cp:lastModifiedBy>
  <cp:revision>7</cp:revision>
  <cp:lastPrinted>2018-11-15T08:10:00Z</cp:lastPrinted>
  <dcterms:created xsi:type="dcterms:W3CDTF">2019-01-21T08:01:00Z</dcterms:created>
  <dcterms:modified xsi:type="dcterms:W3CDTF">2019-01-24T10:43:00Z</dcterms:modified>
</cp:coreProperties>
</file>